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7DF" w:rsidRDefault="008747DF" w:rsidP="008747DF">
      <w:pPr>
        <w:pStyle w:val="Normlnweb"/>
        <w:spacing w:before="45" w:beforeAutospacing="0" w:after="0" w:afterAutospacing="0"/>
        <w:ind w:left="45" w:right="45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Univerzální měřič </w:t>
      </w:r>
      <w:proofErr w:type="spellStart"/>
      <w:r>
        <w:rPr>
          <w:rFonts w:ascii="Trebuchet MS" w:hAnsi="Trebuchet MS"/>
          <w:color w:val="333333"/>
        </w:rPr>
        <w:t>motohodin</w:t>
      </w:r>
      <w:proofErr w:type="spellEnd"/>
      <w:r>
        <w:rPr>
          <w:rFonts w:ascii="Trebuchet MS" w:hAnsi="Trebuchet MS"/>
          <w:color w:val="333333"/>
        </w:rPr>
        <w:t>/ měřič otáček pro zážehové motory jakéhokoliv typu (2T, 4T, jednoválcové i více válcové motory) s resetovacím tlačítkem.</w:t>
      </w:r>
    </w:p>
    <w:p w:rsidR="008747DF" w:rsidRDefault="008747DF" w:rsidP="008747DF">
      <w:pPr>
        <w:pStyle w:val="Normlnweb"/>
        <w:spacing w:before="45" w:beforeAutospacing="0" w:after="0" w:afterAutospacing="0"/>
        <w:ind w:left="45" w:right="45"/>
        <w:rPr>
          <w:rFonts w:ascii="Trebuchet MS" w:hAnsi="Trebuchet MS"/>
          <w:color w:val="333333"/>
        </w:rPr>
      </w:pPr>
      <w:proofErr w:type="spellStart"/>
      <w:r>
        <w:rPr>
          <w:rFonts w:ascii="Trebuchet MS" w:hAnsi="Trebuchet MS"/>
          <w:color w:val="333333"/>
        </w:rPr>
        <w:t>Motohodiny</w:t>
      </w:r>
      <w:proofErr w:type="spellEnd"/>
      <w:r>
        <w:rPr>
          <w:rFonts w:ascii="Trebuchet MS" w:hAnsi="Trebuchet MS"/>
          <w:color w:val="333333"/>
        </w:rPr>
        <w:t xml:space="preserve"> najdou uplatnění všude tam, kde je zapotřebí kontroloval pravidelný servisní interval, např. pro výměnu oleje, nebo jen pro orientační </w:t>
      </w:r>
      <w:proofErr w:type="gramStart"/>
      <w:r>
        <w:rPr>
          <w:rFonts w:ascii="Trebuchet MS" w:hAnsi="Trebuchet MS"/>
          <w:color w:val="333333"/>
        </w:rPr>
        <w:t>kontrolu ,,chodu</w:t>
      </w:r>
      <w:proofErr w:type="gramEnd"/>
      <w:r>
        <w:rPr>
          <w:rFonts w:ascii="Trebuchet MS" w:hAnsi="Trebuchet MS"/>
          <w:color w:val="333333"/>
        </w:rPr>
        <w:t>" motoru ať už u motocyklů</w:t>
      </w:r>
      <w:r w:rsidR="00C14E24">
        <w:rPr>
          <w:rFonts w:ascii="Trebuchet MS" w:hAnsi="Trebuchet MS"/>
          <w:color w:val="333333"/>
        </w:rPr>
        <w:t>, lodí</w:t>
      </w:r>
      <w:r>
        <w:rPr>
          <w:rFonts w:ascii="Trebuchet MS" w:hAnsi="Trebuchet MS"/>
          <w:color w:val="333333"/>
        </w:rPr>
        <w:t xml:space="preserve">, stavebních strojů, motorových pil, </w:t>
      </w:r>
      <w:proofErr w:type="spellStart"/>
      <w:r>
        <w:rPr>
          <w:rFonts w:ascii="Trebuchet MS" w:hAnsi="Trebuchet MS"/>
          <w:color w:val="333333"/>
        </w:rPr>
        <w:t>agregátorů</w:t>
      </w:r>
      <w:proofErr w:type="spellEnd"/>
      <w:r>
        <w:rPr>
          <w:rFonts w:ascii="Trebuchet MS" w:hAnsi="Trebuchet MS"/>
          <w:color w:val="333333"/>
        </w:rPr>
        <w:t xml:space="preserve"> či sekaček.</w:t>
      </w:r>
    </w:p>
    <w:p w:rsidR="008747DF" w:rsidRDefault="008747DF" w:rsidP="008747DF">
      <w:pPr>
        <w:pStyle w:val="Normlnweb"/>
        <w:spacing w:before="45" w:beforeAutospacing="0" w:after="0" w:afterAutospacing="0"/>
        <w:ind w:left="45" w:right="45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Přístroj je schopen měřit s velkou přesností i otáčky motoru a to jak u jednoválcových, tak i víceválcových zážehových motorů.</w:t>
      </w:r>
    </w:p>
    <w:p w:rsidR="00406079" w:rsidRDefault="00406079" w:rsidP="008747DF">
      <w:pPr>
        <w:pStyle w:val="Normlnweb"/>
        <w:spacing w:before="45" w:beforeAutospacing="0" w:after="0" w:afterAutospacing="0"/>
        <w:ind w:left="45" w:right="45"/>
        <w:rPr>
          <w:rFonts w:ascii="Trebuchet MS" w:hAnsi="Trebuchet MS"/>
          <w:color w:val="333333"/>
        </w:rPr>
      </w:pPr>
    </w:p>
    <w:p w:rsidR="00406079" w:rsidRDefault="001E4836" w:rsidP="008747DF">
      <w:pPr>
        <w:pStyle w:val="Normlnweb"/>
        <w:spacing w:before="45" w:beforeAutospacing="0" w:after="0" w:afterAutospacing="0"/>
        <w:ind w:left="45" w:right="45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Ovládání,</w:t>
      </w:r>
      <w:r w:rsidR="00406079">
        <w:rPr>
          <w:rFonts w:ascii="Trebuchet MS" w:hAnsi="Trebuchet MS"/>
          <w:color w:val="333333"/>
        </w:rPr>
        <w:t xml:space="preserve"> nastavování funkcí</w:t>
      </w:r>
      <w:r>
        <w:rPr>
          <w:rFonts w:ascii="Trebuchet MS" w:hAnsi="Trebuchet MS"/>
          <w:color w:val="333333"/>
        </w:rPr>
        <w:t xml:space="preserve"> a vynulování naměřených hodnot</w:t>
      </w:r>
      <w:r w:rsidR="00406079">
        <w:rPr>
          <w:rFonts w:ascii="Trebuchet MS" w:hAnsi="Trebuchet MS"/>
          <w:color w:val="333333"/>
        </w:rPr>
        <w:t xml:space="preserve"> je řešeno jedním tlačítkem.</w:t>
      </w:r>
    </w:p>
    <w:p w:rsidR="008747DF" w:rsidRDefault="008747DF" w:rsidP="001E4836">
      <w:pPr>
        <w:pStyle w:val="Normlnweb"/>
        <w:spacing w:before="45" w:beforeAutospacing="0" w:after="0" w:afterAutospacing="0"/>
        <w:ind w:right="45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 </w:t>
      </w:r>
    </w:p>
    <w:p w:rsidR="008747DF" w:rsidRDefault="002D4402" w:rsidP="008747DF">
      <w:pPr>
        <w:pStyle w:val="Normlnweb"/>
        <w:spacing w:before="45" w:beforeAutospacing="0" w:after="0" w:afterAutospacing="0"/>
        <w:ind w:left="45" w:right="45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Funkce přístroje</w:t>
      </w:r>
      <w:r w:rsidR="008747DF">
        <w:rPr>
          <w:rFonts w:ascii="Trebuchet MS" w:hAnsi="Trebuchet MS"/>
          <w:color w:val="333333"/>
        </w:rPr>
        <w:t>:</w:t>
      </w:r>
    </w:p>
    <w:p w:rsidR="008747DF" w:rsidRPr="002D4402" w:rsidRDefault="008747DF" w:rsidP="00384A42">
      <w:pPr>
        <w:pStyle w:val="Normlnweb"/>
        <w:numPr>
          <w:ilvl w:val="0"/>
          <w:numId w:val="2"/>
        </w:numPr>
        <w:spacing w:before="45" w:beforeAutospacing="0" w:after="0" w:afterAutospacing="0"/>
        <w:ind w:right="45"/>
        <w:rPr>
          <w:rFonts w:ascii="Trebuchet MS" w:hAnsi="Trebuchet MS"/>
          <w:color w:val="333333"/>
        </w:rPr>
      </w:pPr>
      <w:proofErr w:type="spellStart"/>
      <w:r>
        <w:rPr>
          <w:rFonts w:ascii="Trebuchet MS" w:hAnsi="Trebuchet MS"/>
          <w:color w:val="333333"/>
        </w:rPr>
        <w:t>Motohodiny</w:t>
      </w:r>
      <w:proofErr w:type="spellEnd"/>
      <w:r w:rsidR="00384A42">
        <w:rPr>
          <w:rFonts w:ascii="Trebuchet MS" w:hAnsi="Trebuchet MS"/>
          <w:color w:val="333333"/>
        </w:rPr>
        <w:t xml:space="preserve"> (</w:t>
      </w:r>
      <w:proofErr w:type="spellStart"/>
      <w:r w:rsidR="00384A42">
        <w:rPr>
          <w:rFonts w:ascii="Trebuchet MS" w:hAnsi="Trebuchet MS"/>
          <w:color w:val="333333"/>
        </w:rPr>
        <w:t>mth</w:t>
      </w:r>
      <w:proofErr w:type="spellEnd"/>
      <w:r w:rsidR="00384A42">
        <w:rPr>
          <w:rFonts w:ascii="Trebuchet MS" w:hAnsi="Trebuchet MS"/>
          <w:color w:val="333333"/>
        </w:rPr>
        <w:t>)</w:t>
      </w:r>
      <w:r>
        <w:rPr>
          <w:rFonts w:ascii="Trebuchet MS" w:hAnsi="Trebuchet MS"/>
          <w:color w:val="333333"/>
        </w:rPr>
        <w:t>- přístroj zaznamenává aktuální</w:t>
      </w:r>
      <w:r w:rsidR="0037576C">
        <w:rPr>
          <w:rFonts w:ascii="Trebuchet MS" w:hAnsi="Trebuchet MS"/>
          <w:color w:val="333333"/>
        </w:rPr>
        <w:t xml:space="preserve"> „</w:t>
      </w:r>
      <w:proofErr w:type="spellStart"/>
      <w:r w:rsidR="0037576C">
        <w:rPr>
          <w:rFonts w:ascii="Trebuchet MS" w:hAnsi="Trebuchet MS"/>
          <w:color w:val="333333"/>
        </w:rPr>
        <w:t>mth</w:t>
      </w:r>
      <w:proofErr w:type="spellEnd"/>
      <w:r w:rsidR="0037576C">
        <w:rPr>
          <w:rFonts w:ascii="Trebuchet MS" w:hAnsi="Trebuchet MS"/>
          <w:color w:val="333333"/>
        </w:rPr>
        <w:t xml:space="preserve">“ </w:t>
      </w:r>
      <w:r w:rsidR="00812BBF">
        <w:rPr>
          <w:rFonts w:ascii="Trebuchet MS" w:hAnsi="Trebuchet MS"/>
          <w:color w:val="333333"/>
        </w:rPr>
        <w:t>(</w:t>
      </w:r>
      <w:r w:rsidR="0037576C">
        <w:rPr>
          <w:rFonts w:ascii="Trebuchet MS" w:hAnsi="Trebuchet MS"/>
          <w:color w:val="333333"/>
        </w:rPr>
        <w:t>s možností vynulování</w:t>
      </w:r>
      <w:r w:rsidR="00812BBF">
        <w:rPr>
          <w:rFonts w:ascii="Trebuchet MS" w:hAnsi="Trebuchet MS"/>
          <w:color w:val="333333"/>
        </w:rPr>
        <w:t>)</w:t>
      </w:r>
      <w:r w:rsidR="00812BBF" w:rsidRPr="002D4402">
        <w:rPr>
          <w:rFonts w:ascii="Trebuchet MS" w:hAnsi="Trebuchet MS"/>
          <w:color w:val="333333"/>
        </w:rPr>
        <w:t xml:space="preserve"> </w:t>
      </w:r>
      <w:r w:rsidRPr="002D4402">
        <w:rPr>
          <w:rFonts w:ascii="Trebuchet MS" w:hAnsi="Trebuchet MS"/>
          <w:color w:val="333333"/>
        </w:rPr>
        <w:t xml:space="preserve">i celkové najeté </w:t>
      </w:r>
      <w:r w:rsidR="00032C35" w:rsidRPr="002D4402">
        <w:rPr>
          <w:rFonts w:ascii="Trebuchet MS" w:hAnsi="Trebuchet MS"/>
          <w:color w:val="333333"/>
        </w:rPr>
        <w:t>„</w:t>
      </w:r>
      <w:proofErr w:type="spellStart"/>
      <w:r w:rsidR="00032C35" w:rsidRPr="002D4402">
        <w:rPr>
          <w:rFonts w:ascii="Trebuchet MS" w:hAnsi="Trebuchet MS"/>
          <w:color w:val="333333"/>
        </w:rPr>
        <w:t>mth</w:t>
      </w:r>
      <w:proofErr w:type="spellEnd"/>
      <w:r w:rsidR="00032C35" w:rsidRPr="002D4402">
        <w:rPr>
          <w:rFonts w:ascii="Trebuchet MS" w:hAnsi="Trebuchet MS"/>
          <w:color w:val="333333"/>
        </w:rPr>
        <w:t>“.</w:t>
      </w:r>
    </w:p>
    <w:p w:rsidR="008747DF" w:rsidRPr="002D4402" w:rsidRDefault="008747DF" w:rsidP="002D4402">
      <w:pPr>
        <w:pStyle w:val="Normlnweb"/>
        <w:numPr>
          <w:ilvl w:val="0"/>
          <w:numId w:val="2"/>
        </w:numPr>
        <w:spacing w:before="45" w:beforeAutospacing="0" w:after="0" w:afterAutospacing="0"/>
        <w:ind w:right="45"/>
        <w:rPr>
          <w:rFonts w:ascii="Trebuchet MS" w:hAnsi="Trebuchet MS"/>
          <w:color w:val="333333"/>
        </w:rPr>
      </w:pPr>
      <w:proofErr w:type="gramStart"/>
      <w:r>
        <w:rPr>
          <w:rFonts w:ascii="Trebuchet MS" w:hAnsi="Trebuchet MS"/>
          <w:color w:val="333333"/>
        </w:rPr>
        <w:t>Otáčkoměr</w:t>
      </w:r>
      <w:r w:rsidR="00384A42">
        <w:rPr>
          <w:rFonts w:ascii="Trebuchet MS" w:hAnsi="Trebuchet MS"/>
          <w:color w:val="333333"/>
        </w:rPr>
        <w:t>(RPM</w:t>
      </w:r>
      <w:proofErr w:type="gramEnd"/>
      <w:r w:rsidR="00384A42">
        <w:rPr>
          <w:rFonts w:ascii="Trebuchet MS" w:hAnsi="Trebuchet MS"/>
          <w:color w:val="333333"/>
        </w:rPr>
        <w:t xml:space="preserve">) </w:t>
      </w:r>
      <w:r>
        <w:rPr>
          <w:rFonts w:ascii="Trebuchet MS" w:hAnsi="Trebuchet MS"/>
          <w:color w:val="333333"/>
        </w:rPr>
        <w:t xml:space="preserve">- přístroj při </w:t>
      </w:r>
      <w:r w:rsidR="00032C35">
        <w:rPr>
          <w:rFonts w:ascii="Trebuchet MS" w:hAnsi="Trebuchet MS"/>
          <w:color w:val="333333"/>
        </w:rPr>
        <w:t xml:space="preserve">„chodu“ </w:t>
      </w:r>
      <w:r w:rsidR="00812BBF">
        <w:rPr>
          <w:rFonts w:ascii="Trebuchet MS" w:hAnsi="Trebuchet MS"/>
          <w:color w:val="333333"/>
        </w:rPr>
        <w:t xml:space="preserve"> motoru </w:t>
      </w:r>
      <w:r w:rsidR="00032C35">
        <w:rPr>
          <w:rFonts w:ascii="Trebuchet MS" w:hAnsi="Trebuchet MS"/>
          <w:color w:val="333333"/>
        </w:rPr>
        <w:t>zobrazuje aktuální otáčky</w:t>
      </w:r>
      <w:r>
        <w:rPr>
          <w:rFonts w:ascii="Trebuchet MS" w:hAnsi="Trebuchet MS"/>
          <w:color w:val="333333"/>
        </w:rPr>
        <w:t xml:space="preserve"> a </w:t>
      </w:r>
      <w:r w:rsidRPr="002D4402">
        <w:rPr>
          <w:rFonts w:ascii="Trebuchet MS" w:hAnsi="Trebuchet MS"/>
          <w:color w:val="333333"/>
        </w:rPr>
        <w:t>zároveň uchová</w:t>
      </w:r>
      <w:r w:rsidR="00032C35" w:rsidRPr="002D4402">
        <w:rPr>
          <w:rFonts w:ascii="Trebuchet MS" w:hAnsi="Trebuchet MS"/>
          <w:color w:val="333333"/>
        </w:rPr>
        <w:t>vá</w:t>
      </w:r>
      <w:r w:rsidRPr="002D4402">
        <w:rPr>
          <w:rFonts w:ascii="Trebuchet MS" w:hAnsi="Trebuchet MS"/>
          <w:color w:val="333333"/>
        </w:rPr>
        <w:t xml:space="preserve"> v paměti max. dosažené otáčky </w:t>
      </w:r>
      <w:r w:rsidR="00812BBF" w:rsidRPr="002D4402">
        <w:rPr>
          <w:rFonts w:ascii="Trebuchet MS" w:hAnsi="Trebuchet MS"/>
          <w:color w:val="333333"/>
        </w:rPr>
        <w:t>(</w:t>
      </w:r>
      <w:r w:rsidR="00032C35" w:rsidRPr="002D4402">
        <w:rPr>
          <w:rFonts w:ascii="Trebuchet MS" w:hAnsi="Trebuchet MS"/>
          <w:color w:val="333333"/>
        </w:rPr>
        <w:t>s možností vynulování</w:t>
      </w:r>
      <w:r w:rsidR="00812BBF" w:rsidRPr="002D4402">
        <w:rPr>
          <w:rFonts w:ascii="Trebuchet MS" w:hAnsi="Trebuchet MS"/>
          <w:color w:val="333333"/>
        </w:rPr>
        <w:t>), pro 1-8 válcové motory</w:t>
      </w:r>
      <w:r w:rsidR="00032C35" w:rsidRPr="002D4402">
        <w:rPr>
          <w:rFonts w:ascii="Trebuchet MS" w:hAnsi="Trebuchet MS"/>
          <w:color w:val="333333"/>
        </w:rPr>
        <w:t>.</w:t>
      </w:r>
      <w:r w:rsidR="00812BBF" w:rsidRPr="002D4402">
        <w:rPr>
          <w:rFonts w:ascii="Trebuchet MS" w:hAnsi="Trebuchet MS"/>
          <w:color w:val="333333"/>
        </w:rPr>
        <w:t xml:space="preserve"> </w:t>
      </w:r>
    </w:p>
    <w:p w:rsidR="008747DF" w:rsidRPr="002D4402" w:rsidRDefault="008747DF" w:rsidP="002D4402">
      <w:pPr>
        <w:pStyle w:val="Normlnweb"/>
        <w:numPr>
          <w:ilvl w:val="0"/>
          <w:numId w:val="2"/>
        </w:numPr>
        <w:spacing w:before="45" w:beforeAutospacing="0" w:after="0" w:afterAutospacing="0"/>
        <w:ind w:right="45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Servisní interval-</w:t>
      </w:r>
      <w:r w:rsidR="00DA27CA">
        <w:rPr>
          <w:rFonts w:ascii="Trebuchet MS" w:hAnsi="Trebuchet MS"/>
          <w:color w:val="333333"/>
        </w:rPr>
        <w:t xml:space="preserve"> na přístroji</w:t>
      </w:r>
      <w:r>
        <w:rPr>
          <w:rFonts w:ascii="Trebuchet MS" w:hAnsi="Trebuchet MS"/>
          <w:color w:val="333333"/>
        </w:rPr>
        <w:t xml:space="preserve"> lze </w:t>
      </w:r>
      <w:r w:rsidR="00DA27CA">
        <w:rPr>
          <w:rFonts w:ascii="Trebuchet MS" w:hAnsi="Trebuchet MS"/>
          <w:color w:val="333333"/>
        </w:rPr>
        <w:t>před</w:t>
      </w:r>
      <w:r>
        <w:rPr>
          <w:rFonts w:ascii="Trebuchet MS" w:hAnsi="Trebuchet MS"/>
          <w:color w:val="333333"/>
        </w:rPr>
        <w:t>nastavit dobu</w:t>
      </w:r>
      <w:r w:rsidR="00685757">
        <w:rPr>
          <w:rFonts w:ascii="Trebuchet MS" w:hAnsi="Trebuchet MS"/>
          <w:color w:val="333333"/>
        </w:rPr>
        <w:t xml:space="preserve"> upozornění</w:t>
      </w:r>
      <w:r w:rsidR="00DA27CA">
        <w:rPr>
          <w:rFonts w:ascii="Trebuchet MS" w:hAnsi="Trebuchet MS"/>
          <w:color w:val="333333"/>
        </w:rPr>
        <w:t xml:space="preserve"> pro </w:t>
      </w:r>
      <w:proofErr w:type="gramStart"/>
      <w:r w:rsidR="00DA27CA">
        <w:rPr>
          <w:rFonts w:ascii="Trebuchet MS" w:hAnsi="Trebuchet MS"/>
          <w:color w:val="333333"/>
        </w:rPr>
        <w:t xml:space="preserve">servisní </w:t>
      </w:r>
      <w:r w:rsidR="00685757" w:rsidRPr="002D4402">
        <w:rPr>
          <w:rFonts w:ascii="Trebuchet MS" w:hAnsi="Trebuchet MS"/>
          <w:color w:val="333333"/>
        </w:rPr>
        <w:t xml:space="preserve"> </w:t>
      </w:r>
      <w:r w:rsidR="00DA27CA" w:rsidRPr="002D4402">
        <w:rPr>
          <w:rFonts w:ascii="Trebuchet MS" w:hAnsi="Trebuchet MS"/>
          <w:color w:val="333333"/>
        </w:rPr>
        <w:t>interval</w:t>
      </w:r>
      <w:proofErr w:type="gramEnd"/>
      <w:r w:rsidR="00DA27CA" w:rsidRPr="002D4402">
        <w:rPr>
          <w:rFonts w:ascii="Trebuchet MS" w:hAnsi="Trebuchet MS"/>
          <w:color w:val="333333"/>
        </w:rPr>
        <w:t xml:space="preserve"> od 5 do 250 „</w:t>
      </w:r>
      <w:proofErr w:type="spellStart"/>
      <w:r w:rsidR="00DA27CA" w:rsidRPr="002D4402">
        <w:rPr>
          <w:rFonts w:ascii="Trebuchet MS" w:hAnsi="Trebuchet MS"/>
          <w:color w:val="333333"/>
        </w:rPr>
        <w:t>mth</w:t>
      </w:r>
      <w:proofErr w:type="spellEnd"/>
      <w:r w:rsidR="00DA27CA" w:rsidRPr="002D4402">
        <w:rPr>
          <w:rFonts w:ascii="Trebuchet MS" w:hAnsi="Trebuchet MS"/>
          <w:color w:val="333333"/>
        </w:rPr>
        <w:t>“</w:t>
      </w:r>
      <w:r w:rsidR="00163D18" w:rsidRPr="002D4402">
        <w:rPr>
          <w:rFonts w:ascii="Trebuchet MS" w:hAnsi="Trebuchet MS"/>
          <w:color w:val="333333"/>
        </w:rPr>
        <w:t>.</w:t>
      </w:r>
    </w:p>
    <w:p w:rsidR="00685757" w:rsidRDefault="00685757" w:rsidP="008747DF">
      <w:pPr>
        <w:pStyle w:val="Normlnweb"/>
        <w:spacing w:before="45" w:beforeAutospacing="0" w:after="0" w:afterAutospacing="0"/>
        <w:ind w:left="45" w:right="45"/>
        <w:rPr>
          <w:rFonts w:ascii="Trebuchet MS" w:hAnsi="Trebuchet MS"/>
          <w:color w:val="333333"/>
        </w:rPr>
      </w:pPr>
    </w:p>
    <w:p w:rsidR="008747DF" w:rsidRDefault="002D4402" w:rsidP="008747DF">
      <w:pPr>
        <w:pStyle w:val="Normlnweb"/>
        <w:spacing w:before="45" w:beforeAutospacing="0" w:after="0" w:afterAutospacing="0"/>
        <w:ind w:left="45" w:right="45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Specifikace</w:t>
      </w:r>
      <w:r w:rsidR="008747DF">
        <w:rPr>
          <w:rFonts w:ascii="Trebuchet MS" w:hAnsi="Trebuchet MS"/>
          <w:color w:val="333333"/>
        </w:rPr>
        <w:t xml:space="preserve"> přístroje:</w:t>
      </w:r>
    </w:p>
    <w:p w:rsidR="00C222F1" w:rsidRDefault="00C222F1" w:rsidP="008747DF">
      <w:pPr>
        <w:pStyle w:val="Normlnweb"/>
        <w:spacing w:before="45" w:beforeAutospacing="0" w:after="0" w:afterAutospacing="0"/>
        <w:ind w:left="45" w:right="45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-univerzální měřič pro jakékoliv typy zážehových motorů</w:t>
      </w:r>
    </w:p>
    <w:p w:rsidR="008747DF" w:rsidRDefault="008747DF" w:rsidP="008747DF">
      <w:pPr>
        <w:pStyle w:val="Normlnweb"/>
        <w:spacing w:before="45" w:beforeAutospacing="0" w:after="0" w:afterAutospacing="0"/>
        <w:ind w:left="45" w:right="45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-velký rozsah zobrazení otáček </w:t>
      </w:r>
      <w:r w:rsidR="002D4402">
        <w:rPr>
          <w:rFonts w:ascii="Trebuchet MS" w:hAnsi="Trebuchet MS"/>
          <w:color w:val="333333"/>
        </w:rPr>
        <w:t>(RPM) a</w:t>
      </w:r>
      <w:r>
        <w:rPr>
          <w:rFonts w:ascii="Trebuchet MS" w:hAnsi="Trebuchet MS"/>
          <w:color w:val="333333"/>
        </w:rPr>
        <w:t xml:space="preserve"> </w:t>
      </w:r>
      <w:proofErr w:type="spellStart"/>
      <w:r>
        <w:rPr>
          <w:rFonts w:ascii="Trebuchet MS" w:hAnsi="Trebuchet MS"/>
          <w:color w:val="333333"/>
        </w:rPr>
        <w:t>motohodin</w:t>
      </w:r>
      <w:proofErr w:type="spellEnd"/>
      <w:r>
        <w:rPr>
          <w:rFonts w:ascii="Trebuchet MS" w:hAnsi="Trebuchet MS"/>
          <w:color w:val="333333"/>
        </w:rPr>
        <w:t xml:space="preserve"> (MTH) na </w:t>
      </w:r>
      <w:proofErr w:type="spellStart"/>
      <w:r>
        <w:rPr>
          <w:rFonts w:ascii="Trebuchet MS" w:hAnsi="Trebuchet MS"/>
          <w:color w:val="333333"/>
        </w:rPr>
        <w:t>displey</w:t>
      </w:r>
      <w:proofErr w:type="spellEnd"/>
    </w:p>
    <w:p w:rsidR="00A456AA" w:rsidRDefault="00A456AA" w:rsidP="008747DF">
      <w:pPr>
        <w:pStyle w:val="Normlnweb"/>
        <w:spacing w:before="45" w:beforeAutospacing="0" w:after="0" w:afterAutospacing="0"/>
        <w:ind w:left="45" w:right="45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-zobrazení aktuálních otáček motoru</w:t>
      </w:r>
    </w:p>
    <w:p w:rsidR="00A456AA" w:rsidRDefault="00A456AA" w:rsidP="00A456AA">
      <w:pPr>
        <w:pStyle w:val="Normlnweb"/>
        <w:spacing w:before="45" w:beforeAutospacing="0" w:after="0" w:afterAutospacing="0"/>
        <w:ind w:left="45" w:right="45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- automatický záznam maximálních otáček motoru (vymazatelné)</w:t>
      </w:r>
    </w:p>
    <w:p w:rsidR="008747DF" w:rsidRDefault="008747DF" w:rsidP="008747DF">
      <w:pPr>
        <w:pStyle w:val="Normlnweb"/>
        <w:spacing w:before="45" w:beforeAutospacing="0" w:after="0" w:afterAutospacing="0"/>
        <w:ind w:left="45" w:right="45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-záznam aktuálních MTH (vymazatelné)</w:t>
      </w:r>
    </w:p>
    <w:p w:rsidR="00A456AA" w:rsidRDefault="00A456AA" w:rsidP="008747DF">
      <w:pPr>
        <w:pStyle w:val="Normlnweb"/>
        <w:spacing w:before="45" w:beforeAutospacing="0" w:after="0" w:afterAutospacing="0"/>
        <w:ind w:left="45" w:right="45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-záznam celkově najetých MTH</w:t>
      </w:r>
    </w:p>
    <w:p w:rsidR="008747DF" w:rsidRDefault="008747DF" w:rsidP="008747DF">
      <w:pPr>
        <w:pStyle w:val="Normlnweb"/>
        <w:spacing w:before="45" w:beforeAutospacing="0" w:after="0" w:afterAutospacing="0"/>
        <w:ind w:left="45" w:right="45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-na</w:t>
      </w:r>
      <w:r w:rsidR="002D4402">
        <w:rPr>
          <w:rFonts w:ascii="Trebuchet MS" w:hAnsi="Trebuchet MS"/>
          <w:color w:val="333333"/>
        </w:rPr>
        <w:t>stavení servisního intervalu od 5</w:t>
      </w:r>
      <w:r w:rsidR="00A456AA">
        <w:rPr>
          <w:rFonts w:ascii="Trebuchet MS" w:hAnsi="Trebuchet MS"/>
          <w:color w:val="333333"/>
        </w:rPr>
        <w:t xml:space="preserve"> do 250 MTH</w:t>
      </w:r>
    </w:p>
    <w:p w:rsidR="008747DF" w:rsidRDefault="008747DF" w:rsidP="008747DF">
      <w:pPr>
        <w:pStyle w:val="Normlnweb"/>
        <w:spacing w:before="45" w:beforeAutospacing="0" w:after="0" w:afterAutospacing="0"/>
        <w:ind w:left="45" w:right="45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-snadný přehled v naměřených hodnotách MTH-bez nutnosti přepočítávání </w:t>
      </w:r>
      <w:r w:rsidR="00A456AA">
        <w:rPr>
          <w:rFonts w:ascii="Trebuchet MS" w:hAnsi="Trebuchet MS"/>
          <w:color w:val="333333"/>
        </w:rPr>
        <w:t>času (0:01=1 minuta)</w:t>
      </w:r>
    </w:p>
    <w:p w:rsidR="00C222F1" w:rsidRDefault="008747DF" w:rsidP="00C222F1">
      <w:pPr>
        <w:pStyle w:val="Normlnweb"/>
        <w:spacing w:before="45" w:beforeAutospacing="0" w:after="0" w:afterAutospacing="0"/>
        <w:ind w:left="45" w:right="45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-ovládání jedním tlačítkem</w:t>
      </w:r>
    </w:p>
    <w:p w:rsidR="00C222F1" w:rsidRDefault="00C222F1" w:rsidP="00C222F1">
      <w:pPr>
        <w:pStyle w:val="Normlnweb"/>
        <w:spacing w:before="45" w:beforeAutospacing="0" w:after="0" w:afterAutospacing="0"/>
        <w:ind w:left="45" w:right="45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-jednoduchá instalace</w:t>
      </w:r>
    </w:p>
    <w:p w:rsidR="00C222F1" w:rsidRDefault="00C222F1" w:rsidP="00C222F1">
      <w:pPr>
        <w:pStyle w:val="Normlnweb"/>
        <w:spacing w:before="45" w:beforeAutospacing="0" w:after="0" w:afterAutospacing="0"/>
        <w:ind w:left="45" w:right="45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-vodotěsný</w:t>
      </w:r>
    </w:p>
    <w:p w:rsidR="00C222F1" w:rsidRDefault="00C222F1" w:rsidP="00C222F1">
      <w:pPr>
        <w:pStyle w:val="Normlnweb"/>
        <w:spacing w:before="45" w:beforeAutospacing="0" w:after="0" w:afterAutospacing="0"/>
        <w:ind w:left="45" w:right="45"/>
        <w:rPr>
          <w:rFonts w:ascii="Trebuchet MS" w:hAnsi="Trebuchet MS"/>
          <w:color w:val="333333"/>
        </w:rPr>
      </w:pPr>
    </w:p>
    <w:p w:rsidR="00C222F1" w:rsidRDefault="00C222F1" w:rsidP="00C222F1">
      <w:pPr>
        <w:pStyle w:val="Normlnweb"/>
        <w:spacing w:before="45" w:beforeAutospacing="0" w:after="0" w:afterAutospacing="0"/>
        <w:ind w:left="45" w:right="45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Sada obsahuje:</w:t>
      </w:r>
    </w:p>
    <w:p w:rsidR="00C222F1" w:rsidRDefault="00C222F1" w:rsidP="00C222F1">
      <w:pPr>
        <w:pStyle w:val="Normlnweb"/>
        <w:spacing w:before="45" w:beforeAutospacing="0" w:after="0" w:afterAutospacing="0"/>
        <w:ind w:left="45" w:right="45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-1x</w:t>
      </w:r>
      <w:r w:rsidR="00991AD0">
        <w:rPr>
          <w:rFonts w:ascii="Trebuchet MS" w:hAnsi="Trebuchet MS"/>
          <w:color w:val="333333"/>
        </w:rPr>
        <w:t xml:space="preserve"> měřič </w:t>
      </w:r>
      <w:proofErr w:type="spellStart"/>
      <w:proofErr w:type="gramStart"/>
      <w:r w:rsidR="00991AD0">
        <w:rPr>
          <w:rFonts w:ascii="Trebuchet MS" w:hAnsi="Trebuchet MS"/>
          <w:color w:val="333333"/>
        </w:rPr>
        <w:t>motohodin</w:t>
      </w:r>
      <w:proofErr w:type="spellEnd"/>
      <w:r w:rsidR="00991AD0">
        <w:rPr>
          <w:rFonts w:ascii="Trebuchet MS" w:hAnsi="Trebuchet MS"/>
          <w:color w:val="333333"/>
        </w:rPr>
        <w:t>(MTH</w:t>
      </w:r>
      <w:proofErr w:type="gramEnd"/>
      <w:r w:rsidR="00991AD0">
        <w:rPr>
          <w:rFonts w:ascii="Trebuchet MS" w:hAnsi="Trebuchet MS"/>
          <w:color w:val="333333"/>
        </w:rPr>
        <w:t>) a otáček(RPM)</w:t>
      </w:r>
    </w:p>
    <w:p w:rsidR="00991AD0" w:rsidRDefault="00991AD0" w:rsidP="00C222F1">
      <w:pPr>
        <w:pStyle w:val="Normlnweb"/>
        <w:spacing w:before="45" w:beforeAutospacing="0" w:after="0" w:afterAutospacing="0"/>
        <w:ind w:left="45" w:right="45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-1x kabel (rozdvojený)- délka </w:t>
      </w:r>
      <w:proofErr w:type="spellStart"/>
      <w:r>
        <w:rPr>
          <w:rFonts w:ascii="Trebuchet MS" w:hAnsi="Trebuchet MS"/>
          <w:color w:val="333333"/>
        </w:rPr>
        <w:t>xxx</w:t>
      </w:r>
      <w:proofErr w:type="spellEnd"/>
      <w:r>
        <w:rPr>
          <w:rFonts w:ascii="Trebuchet MS" w:hAnsi="Trebuchet MS"/>
          <w:color w:val="333333"/>
        </w:rPr>
        <w:t xml:space="preserve"> cm</w:t>
      </w:r>
    </w:p>
    <w:p w:rsidR="00C222F1" w:rsidRDefault="00C222F1" w:rsidP="00C222F1">
      <w:pPr>
        <w:pStyle w:val="Normlnweb"/>
        <w:spacing w:before="45" w:beforeAutospacing="0" w:after="0" w:afterAutospacing="0"/>
        <w:ind w:left="45" w:right="45"/>
        <w:rPr>
          <w:rFonts w:ascii="Trebuchet MS" w:hAnsi="Trebuchet MS"/>
          <w:color w:val="333333"/>
        </w:rPr>
      </w:pPr>
    </w:p>
    <w:p w:rsidR="00C222F1" w:rsidRDefault="00C222F1" w:rsidP="00C222F1">
      <w:pPr>
        <w:pStyle w:val="Normlnweb"/>
        <w:spacing w:before="45" w:beforeAutospacing="0" w:after="0" w:afterAutospacing="0"/>
        <w:ind w:left="45" w:right="45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Návod k instalaci v češtině!</w:t>
      </w:r>
    </w:p>
    <w:p w:rsidR="008747DF" w:rsidRDefault="008747DF" w:rsidP="008747DF">
      <w:pPr>
        <w:pStyle w:val="Normlnweb"/>
        <w:spacing w:before="45" w:beforeAutospacing="0" w:after="0" w:afterAutospacing="0"/>
        <w:ind w:left="45" w:right="45"/>
        <w:rPr>
          <w:rFonts w:ascii="Trebuchet MS" w:hAnsi="Trebuchet MS"/>
          <w:color w:val="333333"/>
        </w:rPr>
      </w:pPr>
    </w:p>
    <w:p w:rsidR="00A456AA" w:rsidRDefault="00A456AA" w:rsidP="008747DF">
      <w:pPr>
        <w:pStyle w:val="Normlnweb"/>
        <w:spacing w:before="45" w:beforeAutospacing="0" w:after="0" w:afterAutospacing="0"/>
        <w:ind w:left="45" w:right="45"/>
        <w:rPr>
          <w:rFonts w:ascii="Trebuchet MS" w:hAnsi="Trebuchet MS"/>
          <w:color w:val="333333"/>
        </w:rPr>
      </w:pPr>
    </w:p>
    <w:p w:rsidR="00E2448C" w:rsidRDefault="00E2448C"/>
    <w:p w:rsidR="008747DF" w:rsidRDefault="008747DF"/>
    <w:p w:rsidR="008764D8" w:rsidRDefault="008764D8" w:rsidP="00DB7229">
      <w:pPr>
        <w:pStyle w:val="Bezmezer"/>
      </w:pPr>
      <w:r>
        <w:lastRenderedPageBreak/>
        <w:t>Univerzální měřič času „chodu“ a otáček motoru s tlačítkem.</w:t>
      </w:r>
    </w:p>
    <w:p w:rsidR="00DB7229" w:rsidRDefault="00DB7229" w:rsidP="00DB7229">
      <w:pPr>
        <w:pStyle w:val="Bezmezer"/>
      </w:pPr>
    </w:p>
    <w:p w:rsidR="007C7D7B" w:rsidRDefault="008764D8" w:rsidP="00DB7229">
      <w:pPr>
        <w:pStyle w:val="Bezmezer"/>
      </w:pPr>
      <w:r>
        <w:t>Po n</w:t>
      </w:r>
      <w:r w:rsidR="00BC59FE">
        <w:t>astartování motoru se na displeji</w:t>
      </w:r>
      <w:bookmarkStart w:id="0" w:name="_GoBack"/>
      <w:bookmarkEnd w:id="0"/>
      <w:r w:rsidR="00DB7229">
        <w:t xml:space="preserve"> automaticky</w:t>
      </w:r>
      <w:r>
        <w:t xml:space="preserve"> zobrazí aktuální otáčky</w:t>
      </w:r>
      <w:r w:rsidR="00DB7229">
        <w:t>. Po vypnutí</w:t>
      </w:r>
      <w:r w:rsidR="006A1D98">
        <w:t xml:space="preserve"> se otáčky motoru zobrazují ještě 8 sekund a poté</w:t>
      </w:r>
      <w:r w:rsidR="00DB7229">
        <w:t xml:space="preserve"> se opět ukáže celkově naměřený stav „</w:t>
      </w:r>
      <w:proofErr w:type="spellStart"/>
      <w:r w:rsidR="00DB7229">
        <w:t>mth</w:t>
      </w:r>
      <w:proofErr w:type="spellEnd"/>
      <w:r w:rsidR="00DB7229">
        <w:t>“</w:t>
      </w:r>
      <w:r w:rsidR="006A1D98">
        <w:t>.</w:t>
      </w:r>
    </w:p>
    <w:p w:rsidR="007C7D7B" w:rsidRDefault="007C7D7B" w:rsidP="00DB7229">
      <w:pPr>
        <w:pStyle w:val="Bezmezer"/>
      </w:pPr>
    </w:p>
    <w:p w:rsidR="00DC4C99" w:rsidRDefault="00DC4C99" w:rsidP="00DB7229">
      <w:pPr>
        <w:pStyle w:val="Bezmezer"/>
      </w:pPr>
      <w:r>
        <w:t>Instalace:</w:t>
      </w:r>
    </w:p>
    <w:p w:rsidR="008747DF" w:rsidRDefault="00307D7A" w:rsidP="00DB7229">
      <w:pPr>
        <w:pStyle w:val="Bezmezer"/>
      </w:pPr>
      <w:r>
        <w:t>1.</w:t>
      </w:r>
      <w:r w:rsidR="008574D1">
        <w:t xml:space="preserve"> </w:t>
      </w:r>
      <w:r w:rsidR="00B42999">
        <w:t xml:space="preserve">Červený konec drátku </w:t>
      </w:r>
      <w:proofErr w:type="gramStart"/>
      <w:r w:rsidR="00B42999">
        <w:t>omotejte</w:t>
      </w:r>
      <w:r w:rsidR="0036642B">
        <w:t xml:space="preserve"> 5</w:t>
      </w:r>
      <w:r w:rsidR="00B42999">
        <w:t>-ti</w:t>
      </w:r>
      <w:proofErr w:type="gramEnd"/>
      <w:r w:rsidR="00B42999">
        <w:t xml:space="preserve"> otáč</w:t>
      </w:r>
      <w:r w:rsidR="0036642B">
        <w:t>k</w:t>
      </w:r>
      <w:r w:rsidR="00B42999">
        <w:t>y</w:t>
      </w:r>
      <w:r w:rsidR="0036642B">
        <w:t xml:space="preserve"> kolem vysokonapěťového kabelu (mezi cívkou a svíčkou).</w:t>
      </w:r>
      <w:r w:rsidR="00B42999" w:rsidRPr="00B42999">
        <w:t xml:space="preserve"> </w:t>
      </w:r>
      <w:r w:rsidR="00B42999">
        <w:t>Izolaci kabelu v žádném případě neodstraňujte!</w:t>
      </w:r>
    </w:p>
    <w:p w:rsidR="008574D1" w:rsidRDefault="008574D1" w:rsidP="00DB7229">
      <w:pPr>
        <w:pStyle w:val="Bezmezer"/>
      </w:pPr>
      <w:r>
        <w:t xml:space="preserve">2. Bílý kabel s ocelovou </w:t>
      </w:r>
      <w:r w:rsidR="00B126BA">
        <w:t xml:space="preserve">koncovkou </w:t>
      </w:r>
      <w:proofErr w:type="spellStart"/>
      <w:r w:rsidR="00B126BA">
        <w:t>ukostřete</w:t>
      </w:r>
      <w:proofErr w:type="spellEnd"/>
      <w:r>
        <w:t>.</w:t>
      </w:r>
    </w:p>
    <w:p w:rsidR="0036642B" w:rsidRDefault="008574D1" w:rsidP="00DB7229">
      <w:pPr>
        <w:pStyle w:val="Bezmezer"/>
      </w:pPr>
      <w:r>
        <w:t>3</w:t>
      </w:r>
      <w:r w:rsidR="00307D7A">
        <w:t>.</w:t>
      </w:r>
      <w:r w:rsidR="00B42999" w:rsidRPr="00B42999">
        <w:t xml:space="preserve"> </w:t>
      </w:r>
      <w:r w:rsidR="00B42999">
        <w:t>Spusťte</w:t>
      </w:r>
      <w:r w:rsidR="00B42999" w:rsidRPr="00B42999">
        <w:t xml:space="preserve"> </w:t>
      </w:r>
      <w:r w:rsidR="00B42999">
        <w:t>motor a ujistěte se, že je měřič správně zapojený a signál je dostatečný.</w:t>
      </w:r>
    </w:p>
    <w:p w:rsidR="002071D9" w:rsidRDefault="008574D1" w:rsidP="00DB7229">
      <w:pPr>
        <w:pStyle w:val="Bezmezer"/>
      </w:pPr>
      <w:r>
        <w:t>4</w:t>
      </w:r>
      <w:r w:rsidR="002071D9">
        <w:t>.</w:t>
      </w:r>
      <w:r>
        <w:t xml:space="preserve"> </w:t>
      </w:r>
      <w:r w:rsidR="002071D9">
        <w:t>Pokud je signál slabý, omotejte kabel o jednu otáčku navíc</w:t>
      </w:r>
      <w:r w:rsidR="00B126BA">
        <w:t xml:space="preserve"> a ujistěte se, že je bílý kabel správně </w:t>
      </w:r>
      <w:proofErr w:type="spellStart"/>
      <w:r w:rsidR="00B126BA">
        <w:t>ukostřen</w:t>
      </w:r>
      <w:proofErr w:type="spellEnd"/>
      <w:r w:rsidR="002071D9">
        <w:t>.</w:t>
      </w:r>
    </w:p>
    <w:p w:rsidR="00DB7229" w:rsidRDefault="00DB7229" w:rsidP="00DB7229">
      <w:pPr>
        <w:pStyle w:val="Bezmezer"/>
      </w:pPr>
    </w:p>
    <w:p w:rsidR="00B126BA" w:rsidRPr="00DB7229" w:rsidRDefault="00DC4C99" w:rsidP="00DB7229">
      <w:pPr>
        <w:pStyle w:val="Bezmezer"/>
      </w:pPr>
      <w:r>
        <w:t>Funkce:</w:t>
      </w:r>
    </w:p>
    <w:p w:rsidR="00DC4C99" w:rsidRDefault="00DC4C99" w:rsidP="00DB7229">
      <w:pPr>
        <w:pStyle w:val="Bezmezer"/>
      </w:pPr>
      <w:r w:rsidRPr="00DB7229">
        <w:t>TOT=celkově</w:t>
      </w:r>
      <w:r w:rsidR="007C7D7B" w:rsidRPr="00DB7229">
        <w:t xml:space="preserve"> naměřený</w:t>
      </w:r>
      <w:r w:rsidR="007C7D7B">
        <w:t xml:space="preserve"> čas „chodu“ motoru</w:t>
      </w:r>
    </w:p>
    <w:p w:rsidR="00795964" w:rsidRDefault="00795964" w:rsidP="00DB7229">
      <w:pPr>
        <w:pStyle w:val="Bezmezer"/>
      </w:pPr>
      <w:r>
        <w:t>JOB= aktuální naměřený čas „chodu“ motoru (</w:t>
      </w:r>
      <w:r w:rsidR="00A51842">
        <w:t>vynulování počítadla- podržte tlačítko 5s, poté nic nemačkejte a vyčkejte</w:t>
      </w:r>
      <w:r w:rsidR="006A1D98">
        <w:t>,</w:t>
      </w:r>
      <w:r w:rsidR="00A51842">
        <w:t xml:space="preserve"> až se</w:t>
      </w:r>
      <w:r w:rsidR="006A1D98">
        <w:t xml:space="preserve"> počítadlo</w:t>
      </w:r>
      <w:r w:rsidR="00A51842">
        <w:t xml:space="preserve"> automaticky </w:t>
      </w:r>
      <w:r w:rsidR="006A1D98">
        <w:t>vynuluje</w:t>
      </w:r>
      <w:r>
        <w:t>)</w:t>
      </w:r>
    </w:p>
    <w:p w:rsidR="00DC4C99" w:rsidRDefault="00DC4C99" w:rsidP="00DB7229">
      <w:pPr>
        <w:pStyle w:val="Bezmezer"/>
      </w:pPr>
      <w:r>
        <w:t>MAX RPM= maximální naměřené otáčky motoru</w:t>
      </w:r>
      <w:r w:rsidR="007C7D7B">
        <w:t xml:space="preserve"> </w:t>
      </w:r>
      <w:r w:rsidR="006A1D98">
        <w:t>(vynulování počítadla- podržte tlačítko 5s, poté nic nemačkejte a vyčkejte, až se počítadlo automaticky vynuluje)</w:t>
      </w:r>
    </w:p>
    <w:p w:rsidR="007C7D7B" w:rsidRDefault="007C7D7B" w:rsidP="00DB7229">
      <w:pPr>
        <w:pStyle w:val="Bezmezer"/>
      </w:pPr>
      <w:r>
        <w:t>SVC= nastavení upozornění pro servisní interval. Nastavení po 1 „</w:t>
      </w:r>
      <w:proofErr w:type="spellStart"/>
      <w:r>
        <w:t>mth</w:t>
      </w:r>
      <w:proofErr w:type="spellEnd"/>
      <w:r>
        <w:t>“ od 5 do 50 „</w:t>
      </w:r>
      <w:proofErr w:type="spellStart"/>
      <w:r>
        <w:t>mth</w:t>
      </w:r>
      <w:proofErr w:type="spellEnd"/>
      <w:r>
        <w:t>“</w:t>
      </w:r>
      <w:r w:rsidR="00A51842">
        <w:t xml:space="preserve">. Tlačítko </w:t>
      </w:r>
    </w:p>
    <w:p w:rsidR="007C7D7B" w:rsidRDefault="007C7D7B" w:rsidP="00DB7229">
      <w:pPr>
        <w:pStyle w:val="Bezmezer"/>
      </w:pPr>
      <w:r>
        <w:t>SVC2=</w:t>
      </w:r>
      <w:r w:rsidRPr="007C7D7B">
        <w:t xml:space="preserve"> </w:t>
      </w:r>
      <w:r>
        <w:t>nastavení upozornění pro servisní interval. Nastavení po 5 „</w:t>
      </w:r>
      <w:proofErr w:type="spellStart"/>
      <w:r>
        <w:t>mth</w:t>
      </w:r>
      <w:proofErr w:type="spellEnd"/>
      <w:r>
        <w:t>“ od 10 do 250 „</w:t>
      </w:r>
      <w:proofErr w:type="spellStart"/>
      <w:r>
        <w:t>mth</w:t>
      </w:r>
      <w:proofErr w:type="spellEnd"/>
      <w:r>
        <w:t>“</w:t>
      </w:r>
    </w:p>
    <w:p w:rsidR="00DC4C99" w:rsidRDefault="00DC4C99"/>
    <w:p w:rsidR="002071D9" w:rsidRDefault="002071D9"/>
    <w:p w:rsidR="008747DF" w:rsidRDefault="008747DF"/>
    <w:sectPr w:rsidR="008747DF" w:rsidSect="00E2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A3579"/>
    <w:multiLevelType w:val="hybridMultilevel"/>
    <w:tmpl w:val="1A1CEED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28010E7"/>
    <w:multiLevelType w:val="hybridMultilevel"/>
    <w:tmpl w:val="89609F8E"/>
    <w:lvl w:ilvl="0" w:tplc="6B2A93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B920179"/>
    <w:multiLevelType w:val="hybridMultilevel"/>
    <w:tmpl w:val="430A4258"/>
    <w:lvl w:ilvl="0" w:tplc="1368E5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47DF"/>
    <w:rsid w:val="00032C35"/>
    <w:rsid w:val="00163D18"/>
    <w:rsid w:val="001E4836"/>
    <w:rsid w:val="002071D9"/>
    <w:rsid w:val="00256A76"/>
    <w:rsid w:val="002D4402"/>
    <w:rsid w:val="00307D7A"/>
    <w:rsid w:val="0036642B"/>
    <w:rsid w:val="0037576C"/>
    <w:rsid w:val="00384A42"/>
    <w:rsid w:val="003B16F9"/>
    <w:rsid w:val="00406079"/>
    <w:rsid w:val="0059144D"/>
    <w:rsid w:val="00685757"/>
    <w:rsid w:val="006A1D98"/>
    <w:rsid w:val="00795964"/>
    <w:rsid w:val="007C7D7B"/>
    <w:rsid w:val="00812BBF"/>
    <w:rsid w:val="008574D1"/>
    <w:rsid w:val="008747DF"/>
    <w:rsid w:val="008764D8"/>
    <w:rsid w:val="009323B1"/>
    <w:rsid w:val="00991AD0"/>
    <w:rsid w:val="00A456AA"/>
    <w:rsid w:val="00A51842"/>
    <w:rsid w:val="00B126BA"/>
    <w:rsid w:val="00B42999"/>
    <w:rsid w:val="00BC59FE"/>
    <w:rsid w:val="00C14E24"/>
    <w:rsid w:val="00C222F1"/>
    <w:rsid w:val="00DA27CA"/>
    <w:rsid w:val="00DB7229"/>
    <w:rsid w:val="00DC4C99"/>
    <w:rsid w:val="00E2448C"/>
    <w:rsid w:val="00F3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E7D74-884E-4498-9AA5-45F7450B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4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7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B7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2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Kyselka</dc:creator>
  <cp:lastModifiedBy>uzivatel</cp:lastModifiedBy>
  <cp:revision>17</cp:revision>
  <dcterms:created xsi:type="dcterms:W3CDTF">2014-07-07T16:39:00Z</dcterms:created>
  <dcterms:modified xsi:type="dcterms:W3CDTF">2016-06-21T15:19:00Z</dcterms:modified>
</cp:coreProperties>
</file>